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3A52" w14:textId="43F89A52" w:rsidR="00551EF8" w:rsidRDefault="00551EF8" w:rsidP="00551E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993399"/>
          <w:sz w:val="26"/>
          <w:szCs w:val="26"/>
          <w:lang w:eastAsia="ru-RU"/>
        </w:rPr>
      </w:pPr>
      <w:r w:rsidRPr="00551EF8">
        <w:rPr>
          <w:rFonts w:ascii="Calibri" w:eastAsia="Times New Roman" w:hAnsi="Calibri" w:cs="Calibri"/>
          <w:color w:val="993399"/>
          <w:sz w:val="26"/>
          <w:szCs w:val="26"/>
          <w:lang w:eastAsia="ru-RU"/>
        </w:rPr>
        <w:t>Уважаемые жители! </w:t>
      </w:r>
    </w:p>
    <w:p w14:paraId="334516FA" w14:textId="77777777" w:rsidR="00551EF8" w:rsidRPr="00551EF8" w:rsidRDefault="00551EF8" w:rsidP="00551E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53CB2A03" w14:textId="77777777" w:rsidR="00551EF8" w:rsidRPr="00551EF8" w:rsidRDefault="00551EF8" w:rsidP="00551E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51EF8">
        <w:rPr>
          <w:rFonts w:ascii="Calibri" w:eastAsia="Times New Roman" w:hAnsi="Calibri" w:cs="Calibri"/>
          <w:color w:val="993399"/>
          <w:sz w:val="26"/>
          <w:szCs w:val="26"/>
          <w:lang w:eastAsia="ru-RU"/>
        </w:rPr>
        <w:t>Сообщаем Вам, что согласно постановления Администрации города Нижний Новгород от 31.01.2022г № 368 "</w:t>
      </w:r>
      <w:r w:rsidRPr="00551EF8">
        <w:rPr>
          <w:rFonts w:ascii="Times New Roman" w:eastAsia="Times New Roman" w:hAnsi="Times New Roman" w:cs="Times New Roman"/>
          <w:b/>
          <w:bCs/>
          <w:color w:val="993399"/>
          <w:sz w:val="28"/>
          <w:szCs w:val="28"/>
          <w:lang w:eastAsia="ru-RU"/>
        </w:rPr>
        <w:t>Об установлении размера платы за содержание жилого помещения с 01 февраля 2022 года и отмене постановления администрации города Нижнего Новгорода от 16.10.2020 № 3793"</w:t>
      </w:r>
      <w:r w:rsidRPr="00551EF8">
        <w:rPr>
          <w:rFonts w:ascii="Calibri" w:eastAsia="Times New Roman" w:hAnsi="Calibri" w:cs="Calibri"/>
          <w:color w:val="993399"/>
          <w:sz w:val="26"/>
          <w:szCs w:val="26"/>
          <w:lang w:eastAsia="ru-RU"/>
        </w:rPr>
        <w:t> </w:t>
      </w:r>
      <w:proofErr w:type="gramStart"/>
      <w:r w:rsidRPr="00551EF8">
        <w:rPr>
          <w:rFonts w:ascii="Calibri" w:eastAsia="Times New Roman" w:hAnsi="Calibri" w:cs="Calibri"/>
          <w:color w:val="993399"/>
          <w:sz w:val="26"/>
          <w:szCs w:val="26"/>
          <w:lang w:eastAsia="ru-RU"/>
        </w:rPr>
        <w:t>с  01.02.2022г.</w:t>
      </w:r>
      <w:proofErr w:type="gramEnd"/>
      <w:r w:rsidRPr="00551EF8">
        <w:rPr>
          <w:rFonts w:ascii="Calibri" w:eastAsia="Times New Roman" w:hAnsi="Calibri" w:cs="Calibri"/>
          <w:color w:val="993399"/>
          <w:sz w:val="26"/>
          <w:szCs w:val="26"/>
          <w:lang w:eastAsia="ru-RU"/>
        </w:rPr>
        <w:t xml:space="preserve"> изменяется тариф за содержание и ремонт помещений.</w:t>
      </w:r>
    </w:p>
    <w:p w14:paraId="3417A735" w14:textId="77777777" w:rsidR="00551EF8" w:rsidRPr="00551EF8" w:rsidRDefault="00551EF8" w:rsidP="00551E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51EF8">
        <w:rPr>
          <w:rFonts w:ascii="Calibri" w:eastAsia="Times New Roman" w:hAnsi="Calibri" w:cs="Calibri"/>
          <w:color w:val="993399"/>
          <w:sz w:val="26"/>
          <w:szCs w:val="26"/>
          <w:lang w:eastAsia="ru-RU"/>
        </w:rPr>
        <w:t>Домоуправляющая компания»</w:t>
      </w:r>
    </w:p>
    <w:p w14:paraId="0A76683C" w14:textId="77777777" w:rsidR="00551EF8" w:rsidRPr="00551EF8" w:rsidRDefault="00551EF8" w:rsidP="0055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EF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</w:p>
    <w:p w14:paraId="7B898050" w14:textId="77777777" w:rsidR="00551EF8" w:rsidRPr="00551EF8" w:rsidRDefault="00551EF8" w:rsidP="00551E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51EF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РАЗМЕР ПЛАТЫ ЗА СОДЕРЖАНИЕ ЖИЛОГО ПОМЕЩЕНИЯ</w:t>
      </w:r>
    </w:p>
    <w:p w14:paraId="650C77F1" w14:textId="77777777" w:rsidR="00551EF8" w:rsidRPr="00551EF8" w:rsidRDefault="00551EF8" w:rsidP="00551E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51EF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ДЛЯ НАНИМАТЕЛЕЙ ЖИЛЫХ ПОМЕЩЕНИЙ ПО ДОГОВОРАМ СОЦИАЛЬНОГО</w:t>
      </w:r>
    </w:p>
    <w:p w14:paraId="2A62548F" w14:textId="77777777" w:rsidR="00551EF8" w:rsidRPr="00551EF8" w:rsidRDefault="00551EF8" w:rsidP="00551E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51EF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НАЙМА И ДОГОВОРАМ НАЙМА ЖИЛЫХ ПОМЕЩЕНИЙ ГОСУДАРСТВЕННОГО ИЛИ</w:t>
      </w:r>
    </w:p>
    <w:p w14:paraId="1952BD08" w14:textId="77777777" w:rsidR="00551EF8" w:rsidRPr="00551EF8" w:rsidRDefault="00551EF8" w:rsidP="00551E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51EF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МУНИЦИПАЛЬНОГО ЖИЛИЩНОГО ФОНДА, ДЛЯ СОБСТВЕННИКОВ ЖИЛЫХ</w:t>
      </w:r>
    </w:p>
    <w:p w14:paraId="162A8F89" w14:textId="77777777" w:rsidR="00551EF8" w:rsidRPr="00551EF8" w:rsidRDefault="00551EF8" w:rsidP="00551E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51EF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ПОМЕЩЕНИЙ, КОТОРЫЕ НЕ ПРИНЯЛИ РЕШЕНИЕ О ВЫБОРЕ СПОСОБА</w:t>
      </w:r>
    </w:p>
    <w:p w14:paraId="79D13403" w14:textId="77777777" w:rsidR="00551EF8" w:rsidRPr="00551EF8" w:rsidRDefault="00551EF8" w:rsidP="00551E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51EF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УПРАВЛЕНИЯ МНОГОКВАРТИРНЫМ ДОМОМ, А ТАКЖЕ ДЛЯ СОБСТВЕННИКОВ</w:t>
      </w:r>
    </w:p>
    <w:p w14:paraId="69C54E99" w14:textId="77777777" w:rsidR="00551EF8" w:rsidRPr="00551EF8" w:rsidRDefault="00551EF8" w:rsidP="00551E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51EF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ЖИЛЫХ ПОМЕЩЕНИЙ, КОТОРЫЕ ВЫБРАЛИ СПОСОБ УПРАВЛЕНИЯ</w:t>
      </w:r>
    </w:p>
    <w:p w14:paraId="516538FE" w14:textId="77777777" w:rsidR="00551EF8" w:rsidRPr="00551EF8" w:rsidRDefault="00551EF8" w:rsidP="00551E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51EF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МНОГОКВАРТИРНЫМ ДОМОМ (ЗА ИСКЛЮЧЕНИЕМ СПОСОБА</w:t>
      </w:r>
    </w:p>
    <w:p w14:paraId="33485A51" w14:textId="77777777" w:rsidR="00551EF8" w:rsidRPr="00551EF8" w:rsidRDefault="00551EF8" w:rsidP="00551E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51EF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НЕПОСРЕДСТВЕННОГО УПРАВЛЕНИЯ), НО НА ОБЩЕМ СОБРАНИИ</w:t>
      </w:r>
    </w:p>
    <w:p w14:paraId="79BD9A6E" w14:textId="77777777" w:rsidR="00551EF8" w:rsidRPr="00551EF8" w:rsidRDefault="00551EF8" w:rsidP="00551E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51EF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 ПРИНЯЛИ РЕШЕНИЕ ОБ УСТАНОВЛЕНИИ РАЗМЕРА ПЛАТЫ</w:t>
      </w:r>
    </w:p>
    <w:p w14:paraId="79DA7953" w14:textId="77777777" w:rsidR="00551EF8" w:rsidRPr="00551EF8" w:rsidRDefault="00551EF8" w:rsidP="00551E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51EF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 СОДЕРЖАНИЕ ЖИЛОГО ПОМЕЩЕНИЯ</w:t>
      </w:r>
    </w:p>
    <w:p w14:paraId="4D6D5FA9" w14:textId="77777777" w:rsidR="00551EF8" w:rsidRPr="00551EF8" w:rsidRDefault="00551EF8" w:rsidP="00551EF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51EF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6"/>
        <w:gridCol w:w="3005"/>
      </w:tblGrid>
      <w:tr w:rsidR="00551EF8" w:rsidRPr="00551EF8" w14:paraId="121EE903" w14:textId="77777777" w:rsidTr="00551EF8">
        <w:tc>
          <w:tcPr>
            <w:tcW w:w="6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7FBAFA2" w14:textId="77777777" w:rsidR="00551EF8" w:rsidRPr="00551EF8" w:rsidRDefault="00551EF8" w:rsidP="0055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51E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Многоквартирные дома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D8DC082" w14:textId="77777777" w:rsidR="00551EF8" w:rsidRPr="00551EF8" w:rsidRDefault="00551EF8" w:rsidP="0055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51E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Размер платы за 1 кв. метр общей площади жилого помещения в месяц (руб.)</w:t>
            </w:r>
          </w:p>
        </w:tc>
      </w:tr>
      <w:tr w:rsidR="00551EF8" w:rsidRPr="00551EF8" w14:paraId="0EF8B5B5" w14:textId="77777777" w:rsidTr="00551EF8">
        <w:tc>
          <w:tcPr>
            <w:tcW w:w="6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6DDCAE4" w14:textId="77777777" w:rsidR="00551EF8" w:rsidRPr="00551EF8" w:rsidRDefault="00551EF8" w:rsidP="00551EF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51E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1. Со всеми видами благоустройства, с лифтами, системами дымоудаления и мусоропроводами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5BD6C83" w14:textId="77777777" w:rsidR="00551EF8" w:rsidRPr="00551EF8" w:rsidRDefault="00551EF8" w:rsidP="0055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51E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37,44</w:t>
            </w:r>
          </w:p>
        </w:tc>
      </w:tr>
      <w:tr w:rsidR="00551EF8" w:rsidRPr="00551EF8" w14:paraId="7C258C3B" w14:textId="77777777" w:rsidTr="00551EF8">
        <w:tc>
          <w:tcPr>
            <w:tcW w:w="6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65FAB9B" w14:textId="77777777" w:rsidR="00551EF8" w:rsidRPr="00551EF8" w:rsidRDefault="00551EF8" w:rsidP="00551EF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51E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 Со всеми видами благоустройства, с лифтами и мусоропроводами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F4744C1" w14:textId="77777777" w:rsidR="00551EF8" w:rsidRPr="00551EF8" w:rsidRDefault="00551EF8" w:rsidP="0055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51E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34,81</w:t>
            </w:r>
          </w:p>
        </w:tc>
      </w:tr>
      <w:tr w:rsidR="00551EF8" w:rsidRPr="00551EF8" w14:paraId="230D6E96" w14:textId="77777777" w:rsidTr="00551EF8">
        <w:tc>
          <w:tcPr>
            <w:tcW w:w="6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781B7C2" w14:textId="77777777" w:rsidR="00551EF8" w:rsidRPr="00551EF8" w:rsidRDefault="00551EF8" w:rsidP="00551EF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51E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3. Со всеми видами благоустройства, с мусоропроводами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6735EEC" w14:textId="77777777" w:rsidR="00551EF8" w:rsidRPr="00551EF8" w:rsidRDefault="00551EF8" w:rsidP="0055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51E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30,64</w:t>
            </w:r>
          </w:p>
        </w:tc>
      </w:tr>
      <w:tr w:rsidR="00551EF8" w:rsidRPr="00551EF8" w14:paraId="675F057F" w14:textId="77777777" w:rsidTr="00551EF8">
        <w:tc>
          <w:tcPr>
            <w:tcW w:w="6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55824B7" w14:textId="77777777" w:rsidR="00551EF8" w:rsidRPr="00551EF8" w:rsidRDefault="00551EF8" w:rsidP="00551EF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51E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4. Со всеми видами благоустройства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1857179" w14:textId="77777777" w:rsidR="00551EF8" w:rsidRPr="00551EF8" w:rsidRDefault="00551EF8" w:rsidP="0055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51E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28,62</w:t>
            </w:r>
          </w:p>
        </w:tc>
      </w:tr>
      <w:tr w:rsidR="00551EF8" w:rsidRPr="00551EF8" w14:paraId="58EDFEA9" w14:textId="77777777" w:rsidTr="00551EF8">
        <w:tc>
          <w:tcPr>
            <w:tcW w:w="6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362D179" w14:textId="77777777" w:rsidR="00551EF8" w:rsidRPr="00551EF8" w:rsidRDefault="00551EF8" w:rsidP="00551EF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51E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4.1. Со всеми видами благоустройства, двухквартирные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10ADDDB" w14:textId="77777777" w:rsidR="00551EF8" w:rsidRPr="00551EF8" w:rsidRDefault="00551EF8" w:rsidP="0055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51E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11,33</w:t>
            </w:r>
          </w:p>
        </w:tc>
      </w:tr>
      <w:tr w:rsidR="00551EF8" w:rsidRPr="00551EF8" w14:paraId="75AB9D5E" w14:textId="77777777" w:rsidTr="00551EF8">
        <w:tc>
          <w:tcPr>
            <w:tcW w:w="6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D4F8D02" w14:textId="77777777" w:rsidR="00551EF8" w:rsidRPr="00551EF8" w:rsidRDefault="00551EF8" w:rsidP="00551EF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51E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5. Имеющие не все виды благоустройства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FE169FB" w14:textId="77777777" w:rsidR="00551EF8" w:rsidRPr="00551EF8" w:rsidRDefault="00551EF8" w:rsidP="0055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51E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31,51</w:t>
            </w:r>
          </w:p>
        </w:tc>
      </w:tr>
      <w:tr w:rsidR="00551EF8" w:rsidRPr="00551EF8" w14:paraId="50BB9B5E" w14:textId="77777777" w:rsidTr="00551EF8">
        <w:tc>
          <w:tcPr>
            <w:tcW w:w="6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3C12186" w14:textId="77777777" w:rsidR="00551EF8" w:rsidRPr="00551EF8" w:rsidRDefault="00551EF8" w:rsidP="00551EF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51E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6. Относящиеся к ветхому фонду или признанные аварийными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32FED9E" w14:textId="77777777" w:rsidR="00551EF8" w:rsidRPr="00551EF8" w:rsidRDefault="00551EF8" w:rsidP="0055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51E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</w:tbl>
    <w:p w14:paraId="48443E3D" w14:textId="77777777" w:rsidR="00551EF8" w:rsidRPr="00551EF8" w:rsidRDefault="00551EF8" w:rsidP="00551EF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51EF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14:paraId="130FBA60" w14:textId="77777777" w:rsidR="0002232B" w:rsidRDefault="0002232B"/>
    <w:sectPr w:rsidR="0002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67"/>
    <w:rsid w:val="0002232B"/>
    <w:rsid w:val="0040169D"/>
    <w:rsid w:val="00551EF8"/>
    <w:rsid w:val="006C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EB46"/>
  <w15:chartTrackingRefBased/>
  <w15:docId w15:val="{8557C4E1-824B-4C6C-BAB6-037FF700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consplustitle">
    <w:name w:val="x_consplustitle"/>
    <w:basedOn w:val="a"/>
    <w:rsid w:val="0055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consplusnormal">
    <w:name w:val="x_consplusnormal"/>
    <w:basedOn w:val="a"/>
    <w:rsid w:val="0055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PC-046</dc:creator>
  <cp:keywords/>
  <dc:description/>
  <cp:lastModifiedBy>PC-046</cp:lastModifiedBy>
  <cp:revision>3</cp:revision>
  <dcterms:created xsi:type="dcterms:W3CDTF">2022-02-16T21:17:00Z</dcterms:created>
  <dcterms:modified xsi:type="dcterms:W3CDTF">2022-02-16T21:17:00Z</dcterms:modified>
</cp:coreProperties>
</file>